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sz w:val="22"/>
          <w:szCs w:val="22"/>
        </w:rPr>
        <w:t xml:space="preserve">СЕКРЕТАРИЈАТ ЗА УРБАНИЗАМ И ГРАЂЕВИНСКЕ ПОСЛОВЕ</w:t>
      </w:r>
    </w:p>
    <w:p>
      <w:pPr>
        <w:spacing w:after="0"/>
      </w:pPr>
      <w:r>
        <w:rPr>
          <w:sz w:val="22"/>
          <w:szCs w:val="22"/>
        </w:rPr>
        <w:t xml:space="preserve">Градска управа Града Београда</w:t>
      </w:r>
    </w:p>
    <w:p>
      <w:pPr>
        <w:spacing w:after="0"/>
      </w:pPr>
      <w:r>
        <w:rPr>
          <w:sz w:val="22"/>
          <w:szCs w:val="22"/>
        </w:rPr>
        <w:t xml:space="preserve">Краљице Марије 1</w:t>
      </w:r>
    </w:p>
    <w:p>
      <w:pPr>
        <w:spacing w:after="300"/>
      </w:pPr>
      <w:r>
        <w:rPr>
          <w:sz w:val="22"/>
          <w:szCs w:val="22"/>
        </w:rPr>
        <w:t xml:space="preserve">11000 Београд</w:t>
      </w:r>
    </w:p>
    <w:p>
      <w:pPr>
        <w:spacing w:after="300"/>
      </w:pPr>
      <w:r>
        <w:rPr>
          <w:b/>
          <w:bCs/>
          <w:sz w:val="22"/>
          <w:szCs w:val="22"/>
        </w:rPr>
        <w:t xml:space="preserve">ПРЕДМЕТ: </w:t>
      </w:r>
      <w:r>
        <w:rPr>
          <w:sz w:val="22"/>
          <w:szCs w:val="22"/>
        </w:rPr>
        <w:t xml:space="preserve">Примедба у току раног јавног увида на Елаборат за потребе израде Плана детаљне регулације за комерцијалну зону уз Булевар ослобођења, Градска општина Вождовац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Подносилац</w:t>
      </w:r>
    </w:p>
    <w:p>
      <w:pPr>
        <w:spacing w:after="160"/>
      </w:pPr>
      <w:r>
        <w:rPr>
          <w:sz w:val="22"/>
          <w:szCs w:val="22"/>
        </w:rPr>
        <w:t xml:space="preserve">Име и презиме: 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Адреса: ______________________________________________</w:t>
      </w:r>
    </w:p>
    <w:p>
      <w:pPr>
        <w:spacing w:after="400"/>
      </w:pPr>
      <w:r>
        <w:rPr>
          <w:sz w:val="22"/>
          <w:szCs w:val="22"/>
        </w:rPr>
        <w:t xml:space="preserve">Контакт (телефон/e-mail): ______________________________________________</w:t>
      </w:r>
    </w:p>
    <w:p>
      <w:pPr>
        <w:spacing w:after="240"/>
      </w:pPr>
      <w:r>
        <w:rPr>
          <w:b/>
          <w:bCs/>
          <w:sz w:val="24"/>
          <w:szCs w:val="24"/>
        </w:rPr>
        <w:t xml:space="preserve">ОД 1.478 m² ОЗАКОЊЕНИХ МАГАЦИНА ДО 36.000 m² СТАНОВА</w:t>
      </w:r>
    </w:p>
    <w:p>
      <w:pPr>
        <w:spacing w:after="160"/>
        <w:jc w:val="both"/>
      </w:pPr>
      <w:r>
        <w:rPr>
          <w:sz w:val="22"/>
          <w:szCs w:val="22"/>
        </w:rPr>
        <w:t xml:space="preserve">Иницијатор плана у обухвату има седам приземних објеката: магацине, помоћну зграду и зграде пословних услуга. Њихова укупна површина је 1.478 m², а сви су уписани по Закону о озакоњењу објеката.</w:t>
      </w:r>
    </w:p>
    <w:p>
      <w:pPr>
        <w:spacing w:after="160"/>
        <w:jc w:val="both"/>
      </w:pPr>
      <w:r>
        <w:rPr>
          <w:sz w:val="22"/>
          <w:szCs w:val="22"/>
        </w:rPr>
        <w:t xml:space="preserve">Планом се предлаже 36.000 m² стамбене површине. То је приближно 24 пута више од онога што иницијатор данас има.</w:t>
      </w:r>
    </w:p>
    <w:p>
      <w:pPr>
        <w:spacing w:after="160"/>
        <w:jc w:val="both"/>
      </w:pPr>
      <w:r>
        <w:rPr>
          <w:sz w:val="22"/>
          <w:szCs w:val="22"/>
        </w:rPr>
        <w:t xml:space="preserve">Озакоњење постојећег објекта не ствара право на вишеструко већу изградњу на истом месту, нарочито не на туђем и јавном земљишту.</w:t>
      </w:r>
    </w:p>
    <w:p>
      <w:pPr>
        <w:spacing w:after="400"/>
        <w:jc w:val="both"/>
      </w:pPr>
      <w:r>
        <w:rPr>
          <w:b/>
          <w:bCs/>
          <w:sz w:val="22"/>
          <w:szCs w:val="22"/>
        </w:rPr>
        <w:t xml:space="preserve">Тражим </w:t>
      </w:r>
      <w:r>
        <w:rPr>
          <w:sz w:val="22"/>
          <w:szCs w:val="22"/>
        </w:rPr>
        <w:t xml:space="preserve">да се од планираних 36.000 m² становања одустане и да се на парцелама иницијатора задрже постојећи приземни објекти у постојећим габаритима, без доградње и надзиђивања.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48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Београд, _______________ 2026. године</w:t>
      </w:r>
    </w:p>
    <w:p>
      <w:pPr>
        <w:spacing w:after="160"/>
        <w:jc w:val="right"/>
      </w:pPr>
      <w:r>
        <w:rPr>
          <w:sz w:val="22"/>
          <w:szCs w:val="22"/>
        </w:rPr>
        <w:t xml:space="preserve">Потпис: ___________________________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2026-10-04T02:32:49.452Z</dcterms:created>
  <dcterms:modified xsi:type="dcterms:W3CDTF">2026-10-04T02:32:49.452Z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